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A96" w:rsidRDefault="00BF34F4">
      <w:r>
        <w:rPr>
          <w:noProof/>
          <w:lang w:eastAsia="ru-RU"/>
        </w:rPr>
        <w:drawing>
          <wp:inline distT="0" distB="0" distL="0" distR="0" wp14:anchorId="73C73242" wp14:editId="0796DFA3">
            <wp:extent cx="5940425" cy="83934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327" w:rsidRDefault="00A37327"/>
    <w:p w:rsidR="00A37327" w:rsidRDefault="00A37327"/>
    <w:p w:rsidR="00A37327" w:rsidRPr="00A37327" w:rsidRDefault="00A37327" w:rsidP="00A37327">
      <w:pPr>
        <w:rPr>
          <w:b/>
        </w:rPr>
      </w:pPr>
      <w:r>
        <w:rPr>
          <w:b/>
        </w:rPr>
        <w:lastRenderedPageBreak/>
        <w:t>ПОЯСНИТЕЛЬНАЯ ЗАПИСКА</w:t>
      </w:r>
      <w:bookmarkStart w:id="0" w:name="_GoBack"/>
      <w:bookmarkEnd w:id="0"/>
    </w:p>
    <w:p w:rsidR="00A37327" w:rsidRPr="00A37327" w:rsidRDefault="00A37327" w:rsidP="00A37327">
      <w:pPr>
        <w:rPr>
          <w:b/>
        </w:rPr>
      </w:pPr>
      <w:r>
        <w:t xml:space="preserve">Данная рабочая программа реализуется в учебниках для общеобразовательных организаций авторов Г. Е. Рудзитиса и Ф. Г. Фельдмана «Химия. 8 класс» и «Химия. 9 класс». Рабочая программа раскрывает содержание обучения химии в 8—9 классах общеобразовательных организаций. Она рассчитана на 140 ч в год (2 ч в неделю). Рабочая программа по химии составлена на основе: # Фундаментального ядра содержания общего образования; #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общего образования второго поколения; # примерной программы основного общего образования по химии; # программы развития универсальных учебных действий; # программы духовно-нравственного развития и воспитания личности. Одной из важнейших задач основного общего образования является подготовка обучающихся к осознанному и ответственному выбору жизненного и профессионального пути. Обучающиеся должны научиться самостоятельно ставить цели и определять пути их достижения, использовать приобретённый в школе опыт в реальной жизни, за рамками учебного процесса. Химия как учебный предмет вносит существенный вклад в воспитание и развитие обучающихся; она призвана вооружить их основами химических знаний, необходимых для повседневной жизни, заложить фундамент для дальнейшего совершенствования этих знаний, а также способствовать безопасному поведению в окружающей среде и бережному отношению к ней. Изучение химии в основной школе направлено: # на освоение важнейших знаний об основных понятиях и о законах химии, о химической символике; # на овладение умениями наблюдать химические явления, проводить химический эксперимент, производить расчёты на основе химических формул веществ и уравнений химических реакций; # на 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 # на воспитание отношения к химии как к одному из фундаментальных компонентов естествознания и элементу общечеловеческой культуры; # на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 </w:t>
      </w:r>
      <w:r w:rsidRPr="00A37327">
        <w:rPr>
          <w:b/>
        </w:rPr>
        <w:t>Рабочая программа по химии включает восемь разделов:</w:t>
      </w:r>
    </w:p>
    <w:p w:rsidR="00A37327" w:rsidRDefault="00A37327" w:rsidP="00A37327">
      <w:r>
        <w:t xml:space="preserve"> 1. Пояснительная записка. В пояснительной записке уточняются общие цели образования с учётом специфики химии как учебного предмета.</w:t>
      </w:r>
    </w:p>
    <w:p w:rsidR="00A37327" w:rsidRDefault="00A37327" w:rsidP="00A37327">
      <w:r>
        <w:t xml:space="preserve"> 2. Общая характеристика учебного предмета, включающая ценностные ориентиры химического образования. </w:t>
      </w:r>
    </w:p>
    <w:p w:rsidR="00A37327" w:rsidRDefault="00A37327" w:rsidP="00A37327">
      <w:r>
        <w:t>3. Место курса химии в учебном плане.</w:t>
      </w:r>
    </w:p>
    <w:p w:rsidR="00A37327" w:rsidRDefault="00A37327" w:rsidP="00A37327">
      <w:r>
        <w:t xml:space="preserve"> 4. Результаты освоения курса химии — личностные, </w:t>
      </w:r>
      <w:proofErr w:type="spellStart"/>
      <w:r>
        <w:t>метапредметные</w:t>
      </w:r>
      <w:proofErr w:type="spellEnd"/>
      <w:r>
        <w:t xml:space="preserve"> и предметные. </w:t>
      </w:r>
    </w:p>
    <w:p w:rsidR="00A37327" w:rsidRDefault="00A37327" w:rsidP="00A37327">
      <w:r>
        <w:t>5. Содержание курса химии, которое представляет собой первую ступень конкретизации положений Фундаментального ядра содержания общего образования.</w:t>
      </w:r>
    </w:p>
    <w:p w:rsidR="00A37327" w:rsidRDefault="00A37327" w:rsidP="00A37327">
      <w:r>
        <w:t xml:space="preserve"> 6. Планируемые результаты обучения. </w:t>
      </w:r>
    </w:p>
    <w:p w:rsidR="00A37327" w:rsidRDefault="00A37327" w:rsidP="00A37327">
      <w:r>
        <w:t xml:space="preserve">7. Примерное тематическое планирование — это следующая ступень конкретизации содержания образования по химии. Оно также даёт представление об основных видах учебной деятельности в процессе освоения курса химии в основной школе. </w:t>
      </w:r>
    </w:p>
    <w:p w:rsidR="00A37327" w:rsidRDefault="00A37327" w:rsidP="00A37327">
      <w:r>
        <w:t>8. Рекомендации по организации и оснащению учебного процесса.</w:t>
      </w:r>
    </w:p>
    <w:p w:rsidR="00A37327" w:rsidRDefault="00A37327"/>
    <w:sectPr w:rsidR="00A37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05"/>
    <w:rsid w:val="00472832"/>
    <w:rsid w:val="00A24605"/>
    <w:rsid w:val="00A37327"/>
    <w:rsid w:val="00AD7586"/>
    <w:rsid w:val="00BF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EE0A2-004C-4A80-951C-84CF8893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</dc:creator>
  <cp:keywords/>
  <dc:description/>
  <cp:lastModifiedBy>ASTRA</cp:lastModifiedBy>
  <cp:revision>3</cp:revision>
  <dcterms:created xsi:type="dcterms:W3CDTF">2023-11-01T08:51:00Z</dcterms:created>
  <dcterms:modified xsi:type="dcterms:W3CDTF">2023-11-02T08:58:00Z</dcterms:modified>
</cp:coreProperties>
</file>